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tabs>
          <w:tab w:val="right" w:leader="dot" w:pos="8280"/>
          <w:tab w:val="clear" w:pos="8296"/>
        </w:tabs>
        <w:spacing w:line="20" w:lineRule="atLeast"/>
        <w:ind w:firstLine="200"/>
        <w:jc w:val="both"/>
        <w:rPr>
          <w:rFonts w:ascii="微软雅黑" w:hAnsi="微软雅黑" w:eastAsia="微软雅黑" w:cs="微软雅黑"/>
          <w:b w:val="0"/>
          <w:caps/>
          <w:sz w:val="24"/>
          <w:szCs w:val="24"/>
          <w:rtl w:val="0"/>
          <w:lang w:val="en-US"/>
        </w:rPr>
      </w:pPr>
      <w:r>
        <w:rPr>
          <w:rFonts w:ascii="微软雅黑" w:hAnsi="微软雅黑" w:eastAsia="微软雅黑" w:cs="微软雅黑"/>
          <w:b w:val="0"/>
          <w:caps/>
          <w:sz w:val="24"/>
          <w:szCs w:val="24"/>
          <w:rtl w:val="0"/>
          <w:lang w:val="en-US"/>
        </w:rPr>
        <w:t xml:space="preserve">                   </w:t>
      </w:r>
    </w:p>
    <w:p>
      <w:pPr>
        <w:pStyle w:val="9"/>
        <w:rPr>
          <w:sz w:val="44"/>
          <w:szCs w:val="44"/>
        </w:rPr>
      </w:pPr>
      <w:r>
        <w:t xml:space="preserve">   </w:t>
      </w:r>
      <w:r>
        <w:rPr>
          <w:sz w:val="44"/>
          <w:szCs w:val="44"/>
        </w:rPr>
        <w:t xml:space="preserve">        </w:t>
      </w:r>
    </w:p>
    <w:p>
      <w:pPr>
        <w:pStyle w:val="9"/>
        <w:rPr>
          <w:sz w:val="44"/>
          <w:szCs w:val="44"/>
        </w:rPr>
      </w:pPr>
    </w:p>
    <w:p>
      <w:pPr>
        <w:pStyle w:val="9"/>
        <w:ind w:firstLine="1320"/>
        <w:rPr>
          <w:sz w:val="44"/>
          <w:szCs w:val="44"/>
        </w:rPr>
      </w:pPr>
      <w:r>
        <w:rPr>
          <w:sz w:val="44"/>
          <w:szCs w:val="44"/>
        </w:rPr>
        <w:t>СПОРТИВНЫЕ умные часы</w:t>
      </w:r>
    </w:p>
    <w:p>
      <w:pPr>
        <w:pStyle w:val="9"/>
        <w:rPr>
          <w:sz w:val="44"/>
          <w:szCs w:val="44"/>
        </w:rPr>
      </w:pPr>
      <w:r>
        <w:rPr>
          <w:sz w:val="44"/>
          <w:szCs w:val="44"/>
        </w:rPr>
        <w:t xml:space="preserve">              Руководство пользователя</w:t>
      </w:r>
    </w:p>
    <w:p>
      <w:pPr>
        <w:spacing w:line="20" w:lineRule="atLeast"/>
        <w:ind w:firstLine="100"/>
        <w:jc w:val="left"/>
        <w:rPr>
          <w:rFonts w:ascii="微软雅黑" w:hAnsi="微软雅黑" w:eastAsia="微软雅黑" w:cs="微软雅黑"/>
          <w:b/>
          <w:caps/>
          <w:sz w:val="32"/>
          <w:szCs w:val="32"/>
          <w:lang w:val="zh-TW" w:eastAsia="zh-TW"/>
        </w:rPr>
      </w:pPr>
    </w:p>
    <w:p>
      <w:pPr>
        <w:spacing w:line="20" w:lineRule="atLeast"/>
        <w:ind w:firstLine="100"/>
        <w:jc w:val="left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z w:val="20"/>
          <w:szCs w:val="20"/>
          <w:rtl w:val="0"/>
          <w:lang w:val="en-US"/>
        </w:rPr>
        <w:t xml:space="preserve">  </w:t>
      </w:r>
    </w:p>
    <w:p>
      <w:pPr>
        <w:spacing w:line="20" w:lineRule="atLeast"/>
        <w:ind w:firstLine="100"/>
        <w:jc w:val="center"/>
        <w:rPr>
          <w:rFonts w:ascii="微软雅黑" w:hAnsi="微软雅黑" w:eastAsia="微软雅黑" w:cs="微软雅黑"/>
          <w:b/>
          <w:caps/>
          <w:sz w:val="32"/>
          <w:szCs w:val="32"/>
        </w:rPr>
      </w:pPr>
      <w:r>
        <w:rPr>
          <w:sz w:val="20"/>
        </w:rPr>
        <w:drawing>
          <wp:inline distT="0" distB="0" distL="0" distR="0">
            <wp:extent cx="2830195" cy="3190240"/>
            <wp:effectExtent l="0" t="0" r="8255" b="10160"/>
            <wp:docPr id="9" name="officeArt object" descr="C:\Users\32961\Desktop\说明书\DT2-GT2-C68项目\图片\微信图片_20210716153932.png微信图片_202107161539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fficeArt object" descr="C:\Users\32961\Desktop\说明书\DT2-GT2-C68项目\图片\微信图片_20210716153932.png微信图片_2021071615393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30195" cy="3190875"/>
                    </a:xfrm>
                    <a:prstGeom prst="rect">
                      <a:avLst/>
                    </a:prstGeom>
                    <a:ln w="12700"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rPr>
          <w:sz w:val="28"/>
          <w:szCs w:val="28"/>
        </w:rPr>
      </w:pPr>
    </w:p>
    <w:p>
      <w:pPr>
        <w:pStyle w:val="9"/>
        <w:rPr>
          <w:sz w:val="28"/>
          <w:szCs w:val="28"/>
        </w:rPr>
      </w:pPr>
    </w:p>
    <w:p>
      <w:pPr>
        <w:pStyle w:val="9"/>
        <w:rPr>
          <w:sz w:val="28"/>
          <w:szCs w:val="28"/>
        </w:rPr>
      </w:pPr>
    </w:p>
    <w:p>
      <w:pPr>
        <w:pStyle w:val="9"/>
        <w:rPr>
          <w:sz w:val="32"/>
          <w:szCs w:val="32"/>
        </w:rPr>
      </w:pPr>
      <w:r>
        <w:rPr>
          <w:sz w:val="32"/>
          <w:szCs w:val="32"/>
        </w:rPr>
        <w:t>Спасибо, что выбрали наши умные часы. Вы можете полностью понять как использо</w:t>
      </w:r>
      <w:bookmarkStart w:id="0" w:name="_GoBack"/>
      <w:bookmarkEnd w:id="0"/>
      <w:r>
        <w:rPr>
          <w:sz w:val="32"/>
          <w:szCs w:val="32"/>
        </w:rPr>
        <w:t>вать и эксплуатировать устройство, прочитав это руководство.</w:t>
      </w:r>
    </w:p>
    <w:p>
      <w:pPr>
        <w:pStyle w:val="9"/>
        <w:rPr>
          <w:sz w:val="32"/>
          <w:szCs w:val="32"/>
        </w:rPr>
      </w:pPr>
      <w:r>
        <w:rPr>
          <w:sz w:val="32"/>
          <w:szCs w:val="32"/>
        </w:rPr>
        <w:t>Компания оставляет за собой право изменять содержание данного руководства без предварительного уведомления.</w:t>
      </w:r>
    </w:p>
    <w:p>
      <w:pPr>
        <w:spacing w:line="20" w:lineRule="atLeast"/>
        <w:jc w:val="left"/>
        <w:rPr>
          <w:rFonts w:ascii="微软雅黑" w:hAnsi="微软雅黑" w:eastAsia="微软雅黑" w:cs="微软雅黑"/>
          <w:b/>
          <w:caps/>
          <w:sz w:val="32"/>
          <w:szCs w:val="32"/>
        </w:rPr>
      </w:pPr>
    </w:p>
    <w:p>
      <w:pPr>
        <w:pStyle w:val="9"/>
      </w:pPr>
    </w:p>
    <w:p>
      <w:pPr>
        <w:pStyle w:val="9"/>
        <w:rPr>
          <w:sz w:val="30"/>
          <w:szCs w:val="30"/>
        </w:rPr>
      </w:pPr>
      <w:r>
        <w:rPr>
          <w:sz w:val="30"/>
          <w:szCs w:val="30"/>
        </w:rPr>
        <w:t>состав продукта: упаковочная коробка, руководство пользователя, часы, кабель для зарядки.</w:t>
      </w:r>
    </w:p>
    <w:p>
      <w:pPr>
        <w:pStyle w:val="9"/>
        <w:rPr>
          <w:sz w:val="30"/>
          <w:szCs w:val="30"/>
        </w:rPr>
      </w:pPr>
    </w:p>
    <w:p>
      <w:pPr>
        <w:spacing w:line="20" w:lineRule="atLeast"/>
        <w:jc w:val="left"/>
        <w:rPr>
          <w:rFonts w:ascii="微软雅黑" w:hAnsi="微软雅黑" w:eastAsia="微软雅黑" w:cs="微软雅黑"/>
          <w:b/>
          <w:caps/>
          <w:sz w:val="24"/>
          <w:szCs w:val="24"/>
          <w:rtl w:val="0"/>
          <w:lang w:val="en-US"/>
        </w:rPr>
      </w:pPr>
    </w:p>
    <w:p>
      <w:pPr>
        <w:spacing w:line="20" w:lineRule="atLeast"/>
        <w:jc w:val="left"/>
        <w:rPr>
          <w:rFonts w:ascii="微软雅黑" w:hAnsi="微软雅黑" w:eastAsia="微软雅黑" w:cs="微软雅黑"/>
          <w:b/>
          <w:caps/>
          <w:sz w:val="24"/>
          <w:szCs w:val="24"/>
          <w:rtl w:val="0"/>
          <w:lang w:val="en-US"/>
        </w:rPr>
      </w:pPr>
      <w:r>
        <w:rPr>
          <w:rFonts w:ascii="微软雅黑" w:hAnsi="微软雅黑" w:eastAsia="微软雅黑" w:cs="微软雅黑"/>
          <w:b/>
          <w:caps/>
          <w:sz w:val="24"/>
          <w:szCs w:val="24"/>
          <w:rtl w:val="0"/>
          <w:lang w:val="en-US"/>
        </w:rPr>
        <w:t xml:space="preserve"> </w:t>
      </w:r>
    </w:p>
    <w:p>
      <w:pPr>
        <w:spacing w:line="20" w:lineRule="atLeast"/>
        <w:jc w:val="left"/>
        <w:rPr>
          <w:rFonts w:ascii="微软雅黑" w:hAnsi="微软雅黑" w:eastAsia="微软雅黑" w:cs="微软雅黑"/>
          <w:b/>
          <w:caps/>
          <w:sz w:val="24"/>
          <w:szCs w:val="24"/>
          <w:rtl w:val="0"/>
          <w:lang w:val="en-US"/>
        </w:rPr>
      </w:pP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функций часов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кнопок:</w:t>
      </w:r>
    </w:p>
    <w:p>
      <w:pPr>
        <w:pStyle w:val="12"/>
        <w:spacing w:line="360" w:lineRule="auto"/>
        <w:ind w:firstLine="0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outline w:val="0"/>
          <w:color w:val="00B0F0"/>
          <w:sz w:val="21"/>
          <w:szCs w:val="21"/>
          <w:rtl w:val="0"/>
          <w:lang w:val="en-US"/>
        </w:rPr>
        <w:t xml:space="preserve">              </w:t>
      </w:r>
      <w:r>
        <w:rPr>
          <w:sz w:val="20"/>
        </w:rPr>
        <w:drawing>
          <wp:inline distT="0" distB="0" distL="0" distR="0">
            <wp:extent cx="2256155" cy="2261235"/>
            <wp:effectExtent l="0" t="0" r="10795" b="5715"/>
            <wp:docPr id="10" name="officeArt object" descr="C:\Users\32961\Desktop\说明书\70多国说明书6-1(1)(1)\70多国说明书6-1\图片\QQ截图20210628191419.pngQQ截图20210628191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fficeArt object" descr="C:\Users\32961\Desktop\说明书\70多国说明书6-1(1)(1)\70多国说明书6-1\图片\QQ截图20210628191419.pngQQ截图2021062819141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 rot="10800000" flipH="1">
                      <a:off x="0" y="0"/>
                      <a:ext cx="2256155" cy="2261870"/>
                    </a:xfrm>
                    <a:prstGeom prst="rect">
                      <a:avLst/>
                    </a:prstGeom>
                    <a:ln w="12700"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</w:pPr>
    </w:p>
    <w:p>
      <w:pPr>
        <w:pStyle w:val="9"/>
      </w:pPr>
    </w:p>
    <w:p>
      <w:pPr>
        <w:pStyle w:val="9"/>
      </w:pPr>
      <w:r>
        <w:t>Кнопка вверх:</w:t>
      </w:r>
    </w:p>
    <w:p>
      <w:pPr>
        <w:pStyle w:val="9"/>
      </w:pPr>
      <w:r>
        <w:t>Яркий экран, функция выключения экрана; одна клавиша для возврата к основному циферблату; длительное нажатие для перезапуска функции.</w:t>
      </w:r>
    </w:p>
    <w:p>
      <w:pPr>
        <w:pStyle w:val="9"/>
      </w:pPr>
      <w:r>
        <w:t>Кнопка вниз</w:t>
      </w:r>
    </w:p>
    <w:p>
      <w:pPr>
        <w:pStyle w:val="9"/>
      </w:pPr>
      <w:r>
        <w:t>Кратковременное нажатие для входа в мультиспортивный режим.</w:t>
      </w:r>
    </w:p>
    <w:p>
      <w:pPr>
        <w:pStyle w:val="9"/>
      </w:pPr>
      <w:r>
        <w:t>Кроме того, когда часы находятся в выключенном состоянии, они могут включать экран нажатием кнопки.</w:t>
      </w:r>
    </w:p>
    <w:p>
      <w:pPr>
        <w:pStyle w:val="9"/>
      </w:pPr>
    </w:p>
    <w:p>
      <w:pPr>
        <w:pStyle w:val="9"/>
        <w:rPr>
          <w:b/>
          <w:sz w:val="28"/>
          <w:szCs w:val="28"/>
        </w:rPr>
      </w:pP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Инструкция по зарядке:</w:t>
      </w:r>
    </w:p>
    <w:p>
      <w:pPr>
        <w:pStyle w:val="9"/>
      </w:pPr>
      <w:r>
        <w:t>Установите магнитный кабель как показано на рисунке ниже.</w:t>
      </w:r>
    </w:p>
    <w:p/>
    <w:p>
      <w:pPr>
        <w:spacing w:line="20" w:lineRule="atLeast"/>
        <w:jc w:val="left"/>
        <w:rPr>
          <w:rFonts w:hint="eastAsia" w:ascii="微软雅黑" w:hAnsi="微软雅黑" w:eastAsia="宋体" w:cs="微软雅黑"/>
          <w:b/>
          <w:caps/>
          <w:sz w:val="32"/>
          <w:szCs w:val="32"/>
          <w:lang w:eastAsia="zh-CN"/>
        </w:rPr>
      </w:pPr>
      <w:r>
        <w:rPr>
          <w:sz w:val="20"/>
          <w:szCs w:val="20"/>
        </w:rPr>
        <w:t xml:space="preserve">           </w:t>
      </w:r>
      <w:r>
        <w:rPr>
          <w:rFonts w:hint="eastAsia" w:ascii="微软雅黑" w:hAnsi="微软雅黑" w:eastAsia="宋体" w:cs="微软雅黑"/>
          <w:b/>
          <w:caps/>
          <w:sz w:val="32"/>
          <w:szCs w:val="32"/>
          <w:lang w:eastAsia="zh-CN"/>
        </w:rPr>
        <w:drawing>
          <wp:inline distT="0" distB="0" distL="114300" distR="114300">
            <wp:extent cx="2735580" cy="2057400"/>
            <wp:effectExtent l="0" t="0" r="7620" b="0"/>
            <wp:docPr id="7" name="图片 7" descr="C:\Users\32961\Desktop\说明书\70多国说明书6-1(1)(1)\70多国说明书6-1\图片\充电.png充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32961\Desktop\说明书\70多国说明书6-1(1)(1)\70多国说明书6-1\图片\充电.png充电"/>
                    <pic:cNvPicPr>
                      <a:picLocks noChangeAspect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3558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2"/>
        <w:spacing w:line="360" w:lineRule="auto"/>
        <w:ind w:firstLine="0"/>
        <w:rPr>
          <w:rFonts w:ascii="微软雅黑" w:hAnsi="微软雅黑" w:eastAsia="微软雅黑" w:cs="微软雅黑"/>
          <w:sz w:val="20"/>
          <w:szCs w:val="20"/>
        </w:rPr>
      </w:pPr>
    </w:p>
    <w:p>
      <w:pPr>
        <w:spacing w:line="20" w:lineRule="atLeast"/>
        <w:jc w:val="left"/>
        <w:rPr>
          <w:rFonts w:ascii="微软雅黑" w:hAnsi="微软雅黑" w:eastAsia="微软雅黑" w:cs="微软雅黑"/>
          <w:sz w:val="20"/>
          <w:szCs w:val="20"/>
          <w:lang w:val="zh-TW" w:eastAsia="zh-TW"/>
        </w:rPr>
      </w:pPr>
    </w:p>
    <w:p>
      <w:pPr>
        <w:numPr>
          <w:ilvl w:val="0"/>
          <w:numId w:val="0"/>
        </w:numPr>
        <w:shd w:val="clear" w:color="000000"/>
        <w:spacing w:before="0" w:after="0" w:line="20" w:lineRule="atLeast"/>
        <w:ind w:left="0" w:right="0" w:firstLine="0"/>
        <w:jc w:val="both"/>
        <w:outlineLvl w:val="9"/>
        <w:rPr>
          <w:rFonts w:ascii="微软雅黑" w:hAnsi="微软雅黑" w:eastAsia="微软雅黑" w:cs="微软雅黑"/>
          <w:b/>
          <w:sz w:val="24"/>
          <w:szCs w:val="24"/>
          <w:rtl w:val="0"/>
          <w:lang w:val="en-US"/>
        </w:rPr>
      </w:pPr>
    </w:p>
    <w:p>
      <w:pPr>
        <w:numPr>
          <w:ilvl w:val="0"/>
          <w:numId w:val="0"/>
        </w:numPr>
        <w:shd w:val="clear" w:color="000000"/>
        <w:spacing w:before="0" w:after="0" w:line="20" w:lineRule="atLeast"/>
        <w:ind w:left="0" w:right="0" w:firstLine="0"/>
        <w:jc w:val="both"/>
        <w:outlineLvl w:val="9"/>
        <w:rPr>
          <w:rFonts w:ascii="微软雅黑" w:hAnsi="微软雅黑" w:eastAsia="微软雅黑" w:cs="微软雅黑"/>
          <w:b/>
          <w:sz w:val="24"/>
          <w:szCs w:val="24"/>
          <w:rtl w:val="0"/>
          <w:lang w:val="en-US"/>
        </w:rPr>
      </w:pP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1.1 Функции быстрого доступа:</w:t>
      </w:r>
    </w:p>
    <w:p>
      <w:pPr>
        <w:pStyle w:val="9"/>
      </w:pPr>
      <w:r>
        <w:t xml:space="preserve">1) Проведите влево, чтобы отобразить значок «+» . Нажмите на значок, чтобы добавить некоторые меню в функции быстрого доступа. </w:t>
      </w:r>
    </w:p>
    <w:p>
      <w:pPr>
        <w:pStyle w:val="9"/>
      </w:pPr>
      <w:r>
        <w:t>2）Проведите вниз, чтобы отобразить состояние подключения Bluetooth, время, мощность, регулировку яркости и другие функции.</w:t>
      </w:r>
    </w:p>
    <w:p>
      <w:pPr>
        <w:pStyle w:val="9"/>
      </w:pPr>
      <w:r>
        <w:t>3) Свайп право отображает время / дату / день недели, последнее сообщение (нажмите для просмотра нескольких сообщений) / включение или выключение Bluetooth соединения и отображает недавно использованные функции меню.</w:t>
      </w:r>
    </w:p>
    <w:p>
      <w:pPr>
        <w:pStyle w:val="9"/>
      </w:pPr>
      <w:r>
        <w:t>4) Проведите пальцем вверх, чтобы войти в интерфейс меню, проведите вверх и вниз, чтобы найти соответствующую функцию.</w:t>
      </w:r>
    </w:p>
    <w:p>
      <w:pPr>
        <w:pStyle w:val="9"/>
      </w:pPr>
      <w:r>
        <w:t>5) Длительное нажатие в интерфейсе циферблата открывает интерфейс для переключения циферблатов, выберите нужный а затем нажмите для установки.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1.2 Push уведомления</w:t>
      </w:r>
    </w:p>
    <w:p>
      <w:pPr>
        <w:pStyle w:val="9"/>
      </w:pPr>
      <w:r>
        <w:t>1) Когда часы привязаны к приложению и разрешение доступа к уведомлениям включено, новые сообщения, получаемые в панели уведомлений мобильного телефона, будут отправлены на часы. Всего можно сохранить 10 сообщений, а сообщения, полученные после 10 сообщений, будут перезаписаны новыми одно за другим.</w:t>
      </w:r>
    </w:p>
    <w:p>
      <w:pPr>
        <w:pStyle w:val="9"/>
      </w:pPr>
      <w:r>
        <w:t>2) Проведите вниз и нажмите значок Удалить, чтобы очистить все сообщения.</w:t>
      </w:r>
    </w:p>
    <w:p>
      <w:pPr>
        <w:pStyle w:val="9"/>
      </w:pP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1.3 Выпадающее меню</w:t>
      </w:r>
    </w:p>
    <w:p>
      <w:pPr>
        <w:pStyle w:val="9"/>
      </w:pPr>
      <w:r>
        <w:t>Сдвиньте вниз интерфейс набора, чтобы включить интерфейс раскрывающегося меню.</w:t>
      </w:r>
    </w:p>
    <w:p>
      <w:pPr>
        <w:pStyle w:val="9"/>
      </w:pPr>
      <w:r>
        <w:t>Проведите вниз в интерфейсе циферблата, чтобы включить выпадающее меню.</w:t>
      </w:r>
    </w:p>
    <w:p>
      <w:pPr>
        <w:pStyle w:val="9"/>
      </w:pPr>
      <w:r>
        <w:t>1）Первый значок, о; вы можете просмотреть версию и адрес Bluetooth;</w:t>
      </w:r>
    </w:p>
    <w:p>
      <w:pPr>
        <w:pStyle w:val="9"/>
      </w:pPr>
      <w:r>
        <w:t>2）Второй значок, настройка; войдите в часть настройки функции;</w:t>
      </w:r>
    </w:p>
    <w:p>
      <w:pPr>
        <w:pStyle w:val="9"/>
      </w:pPr>
      <w:r>
        <w:t>3）Третий значок； позволяет регулировать яркость;</w:t>
      </w:r>
    </w:p>
    <w:p>
      <w:pPr>
        <w:pStyle w:val="9"/>
      </w:pPr>
      <w:r>
        <w:t>4）Четвертый значок； щелкните секундомер, чтобы войти в интерфейс времени, вы можете записать время один раз.</w:t>
      </w:r>
    </w:p>
    <w:p/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1.4 Телефон/История звонков</w:t>
      </w:r>
    </w:p>
    <w:p>
      <w:pPr>
        <w:pStyle w:val="9"/>
      </w:pPr>
      <w:r>
        <w:t>1. Когда часы не подключены к Bluetooth вызовам, войдите в приложение Телефон, вы можете включить/выключить вызовы Bluetooth. Когда Bluetooth на часах включен, он предложит вам связать часы с телефоном по Bluetooth, будут отображены последние четыре цифры адреса Bluetooth. После успешного подключения по Bluetooth вы можете использовать часы для совершения вызовов, можно отвечать на звонки и отклонять из приложения Телефон на часах.</w:t>
      </w:r>
    </w:p>
    <w:p>
      <w:pPr>
        <w:pStyle w:val="9"/>
      </w:pPr>
      <w:r>
        <w:t>2. Запись вызовов может сохранять список полученных и набранных вызовов. (может быть сохранено более 50 записей вызовов, вызовы будут автоматически перезаписаны, когда 128 записей будут заполнены. Нажмите на любую запись, чтобы перезвонить)</w:t>
      </w:r>
    </w:p>
    <w:p>
      <w:pPr>
        <w:pStyle w:val="9"/>
      </w:pPr>
      <w:r>
        <w:t>3. Набор номера на клавиатуре, вы можете ввести номер телефона, чтобы сделать звонок.</w:t>
      </w:r>
    </w:p>
    <w:p>
      <w:pPr>
        <w:pStyle w:val="9"/>
      </w:pP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1.5 Сообщения</w:t>
      </w:r>
    </w:p>
    <w:p>
      <w:pPr>
        <w:pStyle w:val="9"/>
      </w:pPr>
      <w:r>
        <w:t>Когда часы успешно привязаны к приложению и  открыт соответствующий доступ к уведомлениям в системе мобильного телефона, информация с мобильного телефона может быть синхронизирована с часами.</w:t>
      </w:r>
    </w:p>
    <w:p>
      <w:pPr>
        <w:pStyle w:val="9"/>
      </w:pPr>
      <w:r>
        <w:t>1.5.1. Уведомление о звонках:</w:t>
      </w:r>
    </w:p>
    <w:p>
      <w:pPr>
        <w:pStyle w:val="9"/>
      </w:pPr>
      <w:r>
        <w:t>Включите уведомление о звонке в приложении. Когда телефон получит входящий звонок, часы загорятся и завибрируют.</w:t>
      </w:r>
    </w:p>
    <w:p>
      <w:pPr>
        <w:pStyle w:val="9"/>
      </w:pPr>
      <w:r>
        <w:t>1.5.2. Уведомления об SMS:</w:t>
      </w:r>
    </w:p>
    <w:p>
      <w:pPr>
        <w:pStyle w:val="9"/>
      </w:pPr>
      <w:r>
        <w:t>SMS-уведомление должно быть включено в приложении на телефоне. Когда на мобильный телефон поступает одно или несколько SMS-сообщений, часы одновременно получают одно или несколько SMS-напоминаний.</w:t>
      </w:r>
    </w:p>
    <w:p>
      <w:pPr>
        <w:pStyle w:val="9"/>
      </w:pPr>
      <w:r>
        <w:t>1.5.3. Другие уведомления о сообщениях из приложений:</w:t>
      </w:r>
    </w:p>
    <w:p>
      <w:pPr>
        <w:pStyle w:val="9"/>
      </w:pPr>
      <w:r>
        <w:t>Для Facebook WeChat, QQ, Outlook, Facebook и других приложений включить соответствующий переключатель уведомлений о сообщениях в приложении часов на телефоне, таких как WeChat, QQ, Outlook, Facebook и других приложений. Когда мобильный телефон получает одно или несколько уведомлений из приложений, часы будут получать одновременно одно или несколько соответствующих уведомлений.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1.6 Часто используемые контакты</w:t>
      </w:r>
    </w:p>
    <w:p>
      <w:pPr>
        <w:pStyle w:val="9"/>
      </w:pPr>
      <w:r>
        <w:t>Подключитесь к приложению на телефоне. В приложении "выберите часто используемые контакты" и добавьте контакты (можно добавить до 20 контактов), которые будут синхронизироваться с часами, часы могут отображать до 20 контактов.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1.7 Фитнес данные</w:t>
      </w:r>
    </w:p>
    <w:p>
      <w:pPr>
        <w:pStyle w:val="9"/>
      </w:pPr>
      <w:r>
        <w:t>Фитнес-данные включены по умолчанию. Проведите пальцем по часам вправо, чтобы войти в интерфейс фитнес-данных, и сдвиньте его вниз, чтобы отобразить текущие шаги, расстояние и потраченные калории. Данные очищаются в 12 часов ночи каждый день.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1.8 Спортивные данные </w:t>
      </w:r>
      <w:r>
        <w:rPr>
          <w:b w:val="0"/>
          <w:sz w:val="28"/>
          <w:szCs w:val="28"/>
        </w:rPr>
        <w:t>(прогулка, бег, велосипед, скакалка, бадминтон, баскетбол, футбол)</w:t>
      </w:r>
    </w:p>
    <w:p>
      <w:pPr>
        <w:pStyle w:val="9"/>
      </w:pPr>
      <w:r>
        <w:t>1.8.1 Выберите соответствующее упражнение в меню, нажмите кнопку Старт на экране, чтобы войти в соответствующий режим упражнения; нажмите кнопку Старт для начала упражнения, Пауза, чтобы приостановить упражнение, нажмите кнопку Стоп, чтобы завершить упражнение и сохранить данные.</w:t>
      </w:r>
    </w:p>
    <w:p>
      <w:pPr>
        <w:pStyle w:val="9"/>
      </w:pPr>
      <w:r>
        <w:t>1.8.2 Данные упражнения могут быть сохранены, когда время выполнения упражнения превышает 1 минуту; если продолжительность упражнения меньше минуты, будет уведомление "слишком мало данных для сохранения". (После выхода из режима упражнений могут сохраняться только данные о шагах)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1.9 Сердечный ритм</w:t>
      </w:r>
    </w:p>
    <w:p>
      <w:pPr>
        <w:pStyle w:val="9"/>
      </w:pPr>
      <w:r>
        <w:t>Правильно наденьте часы на запястье (на левую или правую руку) и войдите в меню измерения частоты сердечных сокращений, вы можете измерить значение частоты сердечных сокращений однократно, данные будут отображены через 10 секунд, а измерение будет завершено через 10-20 секунд.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1.10 ЭКГ</w:t>
      </w:r>
    </w:p>
    <w:p>
      <w:pPr>
        <w:pStyle w:val="9"/>
      </w:pPr>
      <w:r>
        <w:t>Правильно наденьте часы на левое или правое запястье, войдите в меню ЭКГ (нужно открыть интерфейс приложения на телефоне "монитор ЭКГ"), вы можете измерить значение ЭКГ один раз, данные отображаются через 10 секунд, а измерение завершается через 10-20 секунд. Одна ЭКГ может быть сохранена в приложении на телефоне, для использования этой функции часы должны быть подключены к приложению на телефоне.</w:t>
      </w:r>
    </w:p>
    <w:p>
      <w:pPr>
        <w:pStyle w:val="9"/>
      </w:pP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2.0 Мой QR код</w:t>
      </w:r>
    </w:p>
    <w:p>
      <w:pPr>
        <w:pStyle w:val="9"/>
      </w:pPr>
      <w:r>
        <w:t>Подключите часы к приложению, найдите мой QR-код в интерфейсе приложения, выберите WeChat / QQ / Alipay и другой «QR-код получения денег» для сохранения (Конкретный метод работает в соответствии с инструкциями приложения).</w:t>
      </w:r>
    </w:p>
    <w:p/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2.1 Калькулятор</w:t>
      </w:r>
    </w:p>
    <w:p>
      <w:pPr>
        <w:pStyle w:val="9"/>
      </w:pPr>
      <w:r>
        <w:t>Откройте для выполнения простых вычислений</w:t>
      </w:r>
    </w:p>
    <w:p>
      <w:pPr>
        <w:pStyle w:val="9"/>
      </w:pPr>
      <w:r>
        <w:t>2.2 Управление музыкой</w:t>
      </w:r>
    </w:p>
    <w:p>
      <w:pPr>
        <w:pStyle w:val="9"/>
      </w:pPr>
      <w:r>
        <w:t>Подключившись к приложению, вы можете управлять музыкой на телефоне/воспроизведение/пауза/предыдущая/следующая песня, звук воспроизводится из динамика на телефоне.</w:t>
      </w:r>
    </w:p>
    <w:p>
      <w:pPr>
        <w:pStyle w:val="9"/>
      </w:pPr>
      <w:r>
        <w:t>Подключите к Bluetooth для звонков, вы можете управлять музыкой с телефона/воспроизведение/пауза / предыдущая / следующая песня, звук воспроизводится из динамика на часах.</w:t>
      </w:r>
    </w:p>
    <w:p>
      <w:pPr>
        <w:pStyle w:val="9"/>
      </w:pPr>
    </w:p>
    <w:p>
      <w:pPr>
        <w:pStyle w:val="2"/>
        <w:rPr>
          <w:b/>
          <w:sz w:val="28"/>
          <w:szCs w:val="28"/>
        </w:rPr>
      </w:pPr>
      <w:r>
        <w:rPr>
          <w:b/>
          <w:sz w:val="28"/>
          <w:szCs w:val="28"/>
        </w:rPr>
        <w:t>2.3 Сон</w:t>
      </w:r>
    </w:p>
    <w:p>
      <w:pPr>
        <w:pStyle w:val="9"/>
      </w:pPr>
      <w:r>
        <w:t>Период наблюдения за сном: с 18: 00 вечера до 10: 00 утра следующего дня часы генерируют данные. После выхода из мониторинга сна, данные сна на часах могут быть синхронизированы с приложением на телефоне для последующего просмотра.</w:t>
      </w:r>
    </w:p>
    <w:p/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2.4 Секундомер</w:t>
      </w:r>
    </w:p>
    <w:p>
      <w:pPr>
        <w:pStyle w:val="9"/>
      </w:pPr>
      <w:r>
        <w:t>Нажмите на секундомер, чтобы войти в интерфейс, и вы можете однократно измерить время.</w:t>
      </w:r>
    </w:p>
    <w:p/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2.5 Погода</w:t>
      </w:r>
    </w:p>
    <w:p>
      <w:pPr>
        <w:pStyle w:val="9"/>
      </w:pPr>
      <w:r>
        <w:t>После того как часы подключены к приложению и данные синхронизированы, информация о погоде на день будет отображаться на часах, температура может отображаться в градусах Цельсия или Фаренгейта.</w:t>
      </w:r>
    </w:p>
    <w:p/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2.6 Поиск телефона</w:t>
      </w:r>
    </w:p>
    <w:p>
      <w:pPr>
        <w:pStyle w:val="9"/>
      </w:pPr>
      <w:r>
        <w:t>После того как часы будут привязаны к приложению, нажмите, чтобы найти телефон на часах, телефон будет вибрировать или звонить.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2.7 Метеоусловия</w:t>
      </w:r>
    </w:p>
    <w:p>
      <w:pPr>
        <w:pStyle w:val="9"/>
      </w:pPr>
      <w:r>
        <w:t>Нажмите, чтобы войти, вы можете посмотреть состояние УФ и атмосферного давления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2.8 Дыхание</w:t>
      </w:r>
    </w:p>
    <w:p>
      <w:pPr>
        <w:pStyle w:val="9"/>
      </w:pPr>
      <w:r>
        <w:t>Есть три режима дыхания: медленный, умеренный и быстрый, которые можно выбрать. Вы можете дышать в соответствии с выбранным режимом. Вы можете выбрать 1, 2 и 3 минуты для измерения данных дыхания. Выберите 1, 2 и 3 минуты, чтобы автоматически завершить измерение дыхания.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2.9 Массажер</w:t>
      </w:r>
    </w:p>
    <w:p>
      <w:pPr>
        <w:pStyle w:val="9"/>
      </w:pPr>
      <w:r>
        <w:t>Нажмите зеленую кнопку, чтобы начать массаж, и часы находятся в состоянии вибрации, нажмите красную кнопку, чтобы закончить массаж.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3.0 Стиль меню</w:t>
      </w:r>
    </w:p>
    <w:p>
      <w:pPr>
        <w:pStyle w:val="9"/>
        <w:rPr>
          <w:b w:val="0"/>
        </w:rPr>
      </w:pPr>
      <w:r>
        <w:rPr>
          <w:b w:val="0"/>
        </w:rPr>
        <w:t>Есть множество вариантов стилей меню. После применения настройки стиль меню часов будет соответствующим образом изменен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3.1 Настройки</w:t>
      </w:r>
    </w:p>
    <w:p>
      <w:pPr>
        <w:pStyle w:val="9"/>
      </w:pPr>
      <w:r>
        <w:t>1) Откройте, чтобы выбрать язык меню, подключить приложение и синхронизировать данные. Язык на часах будет соответствует языку установленному на мобильном телефоне.</w:t>
      </w:r>
    </w:p>
    <w:p>
      <w:pPr>
        <w:pStyle w:val="9"/>
      </w:pPr>
      <w:r>
        <w:t>2) Переключение циферблатов: проведите право, чтобы выбрать следующий циферблат, выберите циферблат и нажмите один раз, чтобы установить циферблат.</w:t>
      </w:r>
    </w:p>
    <w:p>
      <w:pPr>
        <w:pStyle w:val="9"/>
      </w:pPr>
      <w:r>
        <w:t>3) Время работы экрана: доступны различные интерваля времени работы подсветки</w:t>
      </w:r>
    </w:p>
    <w:p>
      <w:pPr>
        <w:pStyle w:val="9"/>
      </w:pPr>
      <w:r>
        <w:t xml:space="preserve">4) Интенсивность вибрации: Нажмите, чтобы задать силу вибрации прри уведомлениях </w:t>
      </w:r>
    </w:p>
    <w:p>
      <w:pPr>
        <w:pStyle w:val="9"/>
      </w:pPr>
      <w:r>
        <w:t>5) Вызовы по Bluetooth: Включение/Выключение вызовов по Bluetooth</w:t>
      </w:r>
    </w:p>
    <w:p>
      <w:pPr>
        <w:pStyle w:val="9"/>
      </w:pPr>
      <w:r>
        <w:t>6) Сброс к заводским настройкам: Нажмите √ для сброса к заводским настройкам, нажмите X для отмены сброса.</w:t>
      </w:r>
    </w:p>
    <w:p>
      <w:pPr>
        <w:pStyle w:val="9"/>
      </w:pPr>
      <w:r>
        <w:t>7) Пароль: 4-значный пароль может быть установлен (если вы забыли пароль, пожалуйста, введите 8762 для расшифровки пароля.)</w:t>
      </w:r>
    </w:p>
    <w:p>
      <w:pPr>
        <w:pStyle w:val="9"/>
      </w:pP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2. Подключение к приложению</w:t>
      </w:r>
    </w:p>
    <w:p>
      <w:pPr>
        <w:pStyle w:val="9"/>
        <w:rPr>
          <w:sz w:val="28"/>
          <w:szCs w:val="28"/>
        </w:rPr>
      </w:pPr>
      <w:r>
        <w:rPr>
          <w:sz w:val="28"/>
          <w:szCs w:val="28"/>
        </w:rPr>
        <w:t>1. Способы загрузки приложения</w:t>
      </w:r>
    </w:p>
    <w:p>
      <w:pPr>
        <w:pStyle w:val="9"/>
      </w:pPr>
      <w:r>
        <w:t xml:space="preserve">1.1 Сканируйте QR код для загрузки приложения    </w:t>
      </w:r>
    </w:p>
    <w:p>
      <w:pPr>
        <w:pStyle w:val="12"/>
        <w:numPr>
          <w:ilvl w:val="0"/>
          <w:numId w:val="0"/>
        </w:numPr>
        <w:shd w:val="clear" w:color="000000"/>
        <w:spacing w:before="0" w:after="0" w:line="360" w:lineRule="auto"/>
        <w:ind w:left="0" w:right="0" w:firstLine="0"/>
        <w:jc w:val="both"/>
        <w:outlineLvl w:val="9"/>
        <w:rPr>
          <w:rFonts w:ascii="微软雅黑" w:hAnsi="微软雅黑" w:eastAsia="微软雅黑" w:cs="微软雅黑"/>
          <w:b/>
          <w:outline w:val="0"/>
          <w:color w:val="000000"/>
          <w:shd w:val="clear" w:color="000000" w:fill="FF0000"/>
        </w:rPr>
      </w:pPr>
      <w:r>
        <w:rPr>
          <w:sz w:val="20"/>
        </w:rPr>
        <mc:AlternateContent>
          <mc:Choice Requires="wpg">
            <w:drawing>
              <wp:inline distT="0" distB="0" distL="0" distR="0">
                <wp:extent cx="1875790" cy="1846580"/>
                <wp:effectExtent l="0" t="0" r="0" b="0"/>
                <wp:docPr id="15" name="officeArt object" descr="F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6425" cy="1847215"/>
                          <a:chOff x="0" y="0"/>
                          <a:chExt cx="1876425" cy="1847215"/>
                        </a:xfrm>
                      </wpg:grpSpPr>
                      <wps:wsp>
                        <wps:cNvPr id="1073741828" name="Shape 1073741828"/>
                        <wps:cNvSpPr/>
                        <wps:spPr>
                          <a:xfrm>
                            <a:off x="0" y="0"/>
                            <a:ext cx="1876425" cy="184721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 w="12700" cap="flat">
                            <a:noFill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0"/>
                      </wps:wsp>
                      <pic:pic xmlns:pic="http://schemas.openxmlformats.org/drawingml/2006/picture">
                        <pic:nvPicPr>
                          <pic:cNvPr id="4" name="Picture 4" descr="C:/Users/49034/AppData/Roaming/JisuOffice/ETemp/3144_9502240/image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6425" cy="184721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officeArt object" o:spid="_x0000_s1026" o:spt="203" alt="F" style="height:145.4pt;width:147.7pt;" coordsize="1876425,1847215" o:gfxdata="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">
                <o:lock v:ext="edit" aspectratio="f"/>
                <v:rect id="Shape 1073741828" o:spid="_x0000_s1026" o:spt="1" style="position:absolute;left:0;top:0;height:1847215;width:1876425;v-text-anchor:middle;" fillcolor="#FFFFFF" filled="t" stroked="f" coordsize="21600,21600" o:gfxdata="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K5yy3PFAAAA4wAAAA8AAAAAAAAAAQAgAAAAIgAAAGRycy9kb3ducmV2LnhtbFBLAQIUABQAAAAI&#10;AIdO4kAzLwWeOwAAADkAAAAQAAAAAAAAAAEAIAAAABQBAABkcnMvc2hhcGV4bWwueG1sUEsFBgAA&#10;AAAGAAYAWwEAAL4DAAAAAA==&#10;">
                  <v:fill on="t" focussize="0,0"/>
                  <v:stroke on="f" weight="1pt"/>
                  <v:imagedata o:title=""/>
                  <o:lock v:ext="edit" aspectratio="f"/>
                </v:rect>
                <v:shape id="Picture 4" o:spid="_x0000_s1026" o:spt="75" alt="C:/Users/49034/AppData/Roaming/JisuOffice/ETemp/3144_9502240/image4.png" type="#_x0000_t75" style="position:absolute;left:0;top:0;height:1847215;width:1876425;" filled="f" o:preferrelative="t" stroked="f" coordsize="21600,21600" o:gfxdata="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Luozq8AAAA&#10;2gAAAA8AAAAAAAAAAQAgAAAAIgAAAGRycy9kb3ducmV2LnhtbFBLAQIUABQAAAAIAIdO4kAzLwWe&#10;OwAAADkAAAAQAAAAAAAAAAEAIAAAAAsBAABkcnMvc2hhcGV4bWwueG1sUEsFBgAAAAAGAAYAWwEA&#10;ALUDAAAAAA==&#10;">
                  <v:fill on="f" focussize="0,0"/>
                  <v:stroke on="f" weight="1pt"/>
                  <v:imagedata r:id="rId11" o:title=""/>
                  <o:lock v:ext="edit" aspectratio="t"/>
                </v:shape>
                <w10:wrap type="none"/>
                <w10:anchorlock/>
              </v:group>
            </w:pict>
          </mc:Fallback>
        </mc:AlternateContent>
      </w:r>
    </w:p>
    <w:p>
      <w:pPr>
        <w:numPr>
          <w:ilvl w:val="0"/>
          <w:numId w:val="0"/>
        </w:numPr>
        <w:shd w:val="clear" w:color="000000"/>
        <w:spacing w:before="0" w:after="0"/>
        <w:ind w:left="0" w:right="0" w:firstLine="0"/>
        <w:jc w:val="both"/>
        <w:outlineLvl w:val="9"/>
        <w:rPr>
          <w:rFonts w:ascii="微软雅黑" w:hAnsi="微软雅黑" w:eastAsia="微软雅黑" w:cs="微软雅黑"/>
        </w:rPr>
      </w:pPr>
    </w:p>
    <w:p>
      <w:pPr>
        <w:numPr>
          <w:ilvl w:val="0"/>
          <w:numId w:val="0"/>
        </w:numPr>
        <w:shd w:val="clear" w:color="000000"/>
        <w:spacing w:before="0" w:after="0"/>
        <w:ind w:left="0" w:right="0" w:firstLine="0"/>
        <w:jc w:val="both"/>
        <w:outlineLvl w:val="9"/>
        <w:rPr>
          <w:rFonts w:ascii="微软雅黑" w:hAnsi="微软雅黑" w:eastAsia="微软雅黑" w:cs="微软雅黑"/>
        </w:rPr>
      </w:pPr>
    </w:p>
    <w:p>
      <w:pPr>
        <w:pStyle w:val="9"/>
      </w:pPr>
      <w:r>
        <w:t>1.2 Используйте магазин приложений для поиска и загрузки</w:t>
      </w:r>
    </w:p>
    <w:p>
      <w:pPr>
        <w:pStyle w:val="9"/>
      </w:pPr>
      <w:r>
        <w:t>Android устройство:</w:t>
      </w:r>
    </w:p>
    <w:p>
      <w:pPr>
        <w:pStyle w:val="9"/>
      </w:pPr>
      <w:r>
        <w:t xml:space="preserve">   Ищите в магазинах приложений, например Google play приложение WearPro для загрузки</w:t>
      </w:r>
    </w:p>
    <w:p>
      <w:pPr>
        <w:pStyle w:val="9"/>
      </w:pPr>
      <w:r>
        <w:t>IOS устройство:</w:t>
      </w:r>
    </w:p>
    <w:p>
      <w:pPr>
        <w:pStyle w:val="9"/>
      </w:pPr>
      <w:r>
        <w:t xml:space="preserve">   Ищите приложение WearPro в APPStore для загрузки</w:t>
      </w:r>
    </w:p>
    <w:p>
      <w:pPr>
        <w:pStyle w:val="9"/>
      </w:pPr>
      <w:r>
        <w:t>Android телефон: WearPro установлено значок приложения имеет вид:</w:t>
      </w:r>
      <w:r>
        <w:rPr>
          <w:sz w:val="20"/>
        </w:rPr>
        <w:drawing>
          <wp:inline distT="0" distB="0" distL="0" distR="0">
            <wp:extent cx="277495" cy="277495"/>
            <wp:effectExtent l="0" t="0" r="0" b="0"/>
            <wp:docPr id="18" name="officeArt object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officeArt object" descr="logo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130" cy="278130"/>
                    </a:xfrm>
                    <a:prstGeom prst="rect">
                      <a:avLst/>
                    </a:prstGeom>
                    <a:ln w="12700"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</w:pPr>
    </w:p>
    <w:p>
      <w:pPr>
        <w:pStyle w:val="9"/>
      </w:pPr>
      <w:r>
        <w:t>Apple телефон: WearPro установлено значок приложения имеет вид:</w:t>
      </w:r>
      <w:r>
        <w:rPr>
          <w:sz w:val="20"/>
        </w:rPr>
        <w:drawing>
          <wp:inline distT="0" distB="0" distL="0" distR="0">
            <wp:extent cx="277495" cy="277495"/>
            <wp:effectExtent l="0" t="0" r="0" b="0"/>
            <wp:docPr id="19" name="officeArt object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officeArt object" descr="logo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130" cy="278130"/>
                    </a:xfrm>
                    <a:prstGeom prst="rect">
                      <a:avLst/>
                    </a:prstGeom>
                    <a:ln w="12700"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</w:pP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2. Сопряжение по  Bluetooth</w:t>
      </w:r>
    </w:p>
    <w:p>
      <w:pPr>
        <w:pStyle w:val="9"/>
      </w:pPr>
      <w:r>
        <w:t>2.1 Состояние не сопряжено:</w:t>
      </w:r>
      <w:r>
        <w:rPr>
          <w:sz w:val="20"/>
        </w:rPr>
        <w:drawing>
          <wp:inline distT="0" distB="0" distL="0" distR="0">
            <wp:extent cx="372745" cy="296545"/>
            <wp:effectExtent l="0" t="0" r="0" b="0"/>
            <wp:docPr id="20" name="officeArt object" descr="未连接蓝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officeArt object" descr="未连接蓝牙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380" cy="297180"/>
                    </a:xfrm>
                    <a:prstGeom prst="rect">
                      <a:avLst/>
                    </a:prstGeom>
                    <a:ln w="12700"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</w:pPr>
      <w:r>
        <w:t>После включения часов Bluetooth всегда находится в состоянии поиска. После запуска приложения перейдите в раздел "Добавить устройство" и нажмите кнопку "Начать поиск", выберите и нажмите на имя соответствующее вашим часам, чтобы успешно привязать часы к приложению.</w:t>
      </w:r>
    </w:p>
    <w:p>
      <w:pPr>
        <w:pStyle w:val="9"/>
      </w:pPr>
      <w:r>
        <w:t>2.2 Состояние сопряжено с приложением:</w:t>
      </w:r>
      <w:r>
        <w:rPr>
          <w:sz w:val="20"/>
        </w:rPr>
        <w:drawing>
          <wp:inline distT="0" distB="0" distL="0" distR="0">
            <wp:extent cx="372745" cy="296545"/>
            <wp:effectExtent l="0" t="0" r="0" b="0"/>
            <wp:docPr id="21" name="officeArt object" descr="连接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officeArt object" descr="连接图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380" cy="297180"/>
                    </a:xfrm>
                    <a:prstGeom prst="rect">
                      <a:avLst/>
                    </a:prstGeom>
                    <a:ln w="12700" cap="flat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</w:pPr>
      <w:r>
        <w:t>Синхронизация времени на часах: когда часы успешно привязаны к приложению. Нажмите, чтобы синхронизировать время между часами и мобильным телефоном.</w:t>
      </w:r>
    </w:p>
    <w:p>
      <w:pPr>
        <w:pStyle w:val="9"/>
      </w:pPr>
      <w:r>
        <w:t>2.3 Сопряжение для голосовых вызовов</w:t>
      </w:r>
    </w:p>
    <w:p>
      <w:pPr>
        <w:pStyle w:val="9"/>
      </w:pPr>
      <w:r>
        <w:t>В интерфейсе набора номера проведите по экрану сверху вниз, войдите в  выпадающее меню, включите переключатель голосового вызова</w:t>
      </w:r>
      <w:r>
        <w:rPr>
          <w:sz w:val="20"/>
        </w:rPr>
        <w:drawing>
          <wp:inline distT="0" distB="0" distL="0" distR="0">
            <wp:extent cx="331470" cy="316230"/>
            <wp:effectExtent l="0" t="0" r="0" b="0"/>
            <wp:docPr id="22" name="officeArt object" descr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officeArt object" descr="图片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105" cy="316865"/>
                    </a:xfrm>
                    <a:prstGeom prst="rect">
                      <a:avLst/>
                    </a:prstGeom>
                    <a:ln w="12700" cap="flat">
                      <a:noFill/>
                    </a:ln>
                  </pic:spPr>
                </pic:pic>
              </a:graphicData>
            </a:graphic>
          </wp:inline>
        </w:drawing>
      </w:r>
      <w:r>
        <w:t>, нажмите на</w:t>
      </w:r>
      <w:r>
        <w:rPr>
          <w:sz w:val="20"/>
        </w:rPr>
        <w:drawing>
          <wp:inline distT="0" distB="0" distL="0" distR="0">
            <wp:extent cx="300990" cy="299720"/>
            <wp:effectExtent l="0" t="0" r="0" b="0"/>
            <wp:docPr id="23" name="officeArt object" descr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officeArt object" descr="图片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300355"/>
                    </a:xfrm>
                    <a:prstGeom prst="rect">
                      <a:avLst/>
                    </a:prstGeom>
                    <a:ln w="12700" cap="flat">
                      <a:noFill/>
                    </a:ln>
                  </pic:spPr>
                </pic:pic>
              </a:graphicData>
            </a:graphic>
          </wp:inline>
        </w:drawing>
      </w:r>
      <w:r>
        <w:t>, проверьте имя Bluetooth, включите Bluetooth в настройках мобильного телефона, найдите соответствующее имя Bluetooth часов и нажмите кнопку Подключиться.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3. Поиск часов</w:t>
      </w:r>
    </w:p>
    <w:p>
      <w:pPr>
        <w:pStyle w:val="9"/>
      </w:pPr>
      <w:r>
        <w:t>Когда часы успешно связаны с приложением. В мобильном приложении нажмите, чтобы найти часы, часы будут вибрировать один раз, и включится экран.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4. Камера</w:t>
      </w:r>
    </w:p>
    <w:p>
      <w:pPr>
        <w:pStyle w:val="9"/>
      </w:pPr>
      <w:r>
        <w:t>Нажмите на камеру, чтобы включить режим управления камерой на часах, нажмите на кнопку камеры, чтобы сделать снимок, снимок будет автоматически сохранен в фотоальбом телефона.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5. Синхронизация данных</w:t>
      </w:r>
    </w:p>
    <w:p>
      <w:pPr>
        <w:pStyle w:val="9"/>
      </w:pPr>
      <w:r>
        <w:t>Когда часы успешно привязаны к приложению, данные с часов синхронизируются  с приложением.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6. Активация экрана при поднятии руки</w:t>
      </w:r>
    </w:p>
    <w:p>
      <w:pPr>
        <w:pStyle w:val="9"/>
      </w:pPr>
      <w:r>
        <w:t>Правильно оденьте часы на запястье (на левой или правой руке). Если вы включили кнопку "Поднятие руки", часы автоматически включают экран когда вы поднимаете запястье, чтобы посмотреть на часы,.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7. Режим не беспокоить</w:t>
      </w:r>
    </w:p>
    <w:p>
      <w:pPr>
        <w:pStyle w:val="9"/>
      </w:pPr>
      <w:r>
        <w:t>В приложении Устройство&gt;Больше установите время начала и окончания, например: с 12:00 до 14:00 для режима "Не беспокоить", в течение этого времени на часах не будет телефонных звонков и звуковых напоминаний о сообщениях.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8. Ежедневный будильник</w:t>
      </w:r>
    </w:p>
    <w:p>
      <w:pPr>
        <w:pStyle w:val="9"/>
      </w:pPr>
      <w:r>
        <w:t>8.1 Новый будильник</w:t>
      </w:r>
    </w:p>
    <w:p>
      <w:pPr>
        <w:pStyle w:val="9"/>
      </w:pPr>
      <w:r>
        <w:t>В приложении на телефоне откройте Device&gt;More, установите время начала и окончания, будильник может быть установлен только один раз или несколько раз выберите настройку даты (дни недели) когда будильник может быть включен или выключен.</w:t>
      </w:r>
    </w:p>
    <w:p>
      <w:pPr>
        <w:pStyle w:val="9"/>
      </w:pPr>
      <w:r>
        <w:t>8.2 Удаление будильника</w:t>
      </w:r>
    </w:p>
    <w:p>
      <w:pPr>
        <w:pStyle w:val="9"/>
      </w:pPr>
      <w:r>
        <w:t>Выберите установленный будильник и удерживайте палец на нем, а затем проведите пальцем вправо, чтобы удалить установленный будильник.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9. Напоминание о движении</w:t>
      </w:r>
    </w:p>
    <w:p>
      <w:pPr>
        <w:pStyle w:val="9"/>
      </w:pPr>
      <w:r>
        <w:t>Установите период времени начало и окончание, а также интервал времени для сидячего образа жизни (в минутах) в приложении, нажмите, чтобы ввести частоту повторения - только один раз или выберите даты (дни недели). Когда будет достигнуто время без движения, часы будут вибрировать, и появится значок сидячего режима.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10. Напоминание о питье</w:t>
      </w:r>
    </w:p>
    <w:p>
      <w:pPr>
        <w:pStyle w:val="9"/>
      </w:pPr>
      <w:r>
        <w:t>Установите период времени начало и окончание и частоту (в минутах) в приложении, нажмите, чтобы ввести частоту повтора, выберите дату напоминания о питье (дни недели), и сохраните данные параметры. Когда придет время напоминания о приеме питьевой воды, часы завибрируют, и появится значок напитка.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11. Отправка циферблата</w:t>
      </w:r>
    </w:p>
    <w:p>
      <w:pPr>
        <w:pStyle w:val="9"/>
      </w:pPr>
      <w:r>
        <w:t>11.1 Отправка существующего циферблата</w:t>
      </w:r>
    </w:p>
    <w:p>
      <w:pPr>
        <w:pStyle w:val="9"/>
      </w:pPr>
      <w:r>
        <w:t>Подключитесь к приложению на телефоне, перейдите в устройство&gt;настройка циферблата&gt;выбор циферблата&gt;, и выберите нужный вам циферблат. После синхронизации циферблата часы автоматически сделают перезагрузку, а затем автоматически подключатся к приложению.</w:t>
      </w:r>
    </w:p>
    <w:p>
      <w:pPr>
        <w:pStyle w:val="9"/>
      </w:pPr>
      <w:r>
        <w:t>11.2. Создание циферблата</w:t>
      </w:r>
    </w:p>
    <w:p>
      <w:pPr>
        <w:pStyle w:val="9"/>
      </w:pPr>
      <w:r>
        <w:t xml:space="preserve"> Подключитесь к приложению, выберите устройство&gt;настройка циферблата&gt;(циферблаты с ручкой значки относятся к пользовательским циферблатам) Настройка параметров циферблата&gt;выберите пользовательский фон. После синхронизации циферблата часы автоматически сделают перезагрузку а затем автоматически подключатся к приложению.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12. Версия прошивки</w:t>
      </w:r>
    </w:p>
    <w:p>
      <w:pPr>
        <w:pStyle w:val="9"/>
      </w:pPr>
      <w:r>
        <w:t>Отображение версии прошивки часов, пользователи смогут выбрать обновление версии прошивки.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13. Отвязка</w:t>
      </w:r>
    </w:p>
    <w:p>
      <w:pPr>
        <w:pStyle w:val="9"/>
      </w:pPr>
      <w:r>
        <w:t>Когда часы привязаны к приложению, выберите отвязать в устройстве и  нажмите кнопку ОК, чтобы отвязать, система IOS должна перейти в настройки телефона, игнорируйте новое устройство Bluetooth.</w:t>
      </w:r>
    </w:p>
    <w:p>
      <w:pPr>
        <w:pStyle w:val="9"/>
      </w:pPr>
    </w:p>
    <w:p>
      <w:pPr>
        <w:pStyle w:val="9"/>
      </w:pPr>
    </w:p>
    <w:p>
      <w:pPr>
        <w:pStyle w:val="9"/>
      </w:pPr>
    </w:p>
    <w:p>
      <w:pPr>
        <w:pStyle w:val="9"/>
      </w:pP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●Часто задаваемые вопросы и ответы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*Пожалуйста, не подвергайте устройство воздействию экстремальных температур, слишком низких или слишком высоких в течение длительного времени, это может привести к необратимым повреждениям.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*Почему я не могу принять горячую ванну с моими часами?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Температура воды в ванне выше относительно воздуха, что приведет к образованию большого количества водяного пара, причем водяной пар находится в газовой фазе, а его молекулярный радиус невелик, и он легко просачивается через зазоры корпуса часов. Когда температура падает, она превращается в жидкие капли воды, что может вызвать короткое замыкание внутренней цепи часов, что повреждает печатную плату часов и повреждает часы.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*Нет питания, нет зарядки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Если вы получили часы и они не включаются, это может быть вызвано ударом(толчком) во время транспортировки часов и батарея Seiko переходит в режим защиты, поэтому подключите зарядный кабель, чтобы активировать часы.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Если батарея слишком разряжена или часы не включаются после длительного периода времени, пожалуйста, подключите кабель для передачи данных и заряжайте часы более чем полчаса, чтобы активировать их.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о гарантии: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1. Когда этот продукт находится в нормальном использовании, если есть проблемы с качеством продукции, вызванные производством, материалами, дизайном и т. д., начиная с даты покупки, материнская плата имеет бесплатную гарантию в течение одного года, а аккумулятор и зарядное устройство - в течение полугода.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2. Бесплатная гарантия не предоставляется на отказы, вызванные причинами от воздействия пользователя, а именно: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1). Неисправность, вызванная несанкционированной разборкой или модификацией часов.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2). Отказ вызванный случайным падением во время использования.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3). Все искусственные повреждения или повреждения по вине третьей стороны, неправильное использование (например: вода в корпусе, внешний силовой удар, царапины на периферийных деталях и другие повреждения) не покрываются гарантией.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3. При запросе бесплатной гарантии, пожалуйста, предоставьте гарантийный талон с датой покупки и печатью продавца.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4. Когда вы хотите отремонтировать продукт, пожалуйста, отправьте его в нашу компанию или дилерский центр нашей компании.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5. Все функции продукта основаны на физических данных.</w:t>
      </w:r>
    </w:p>
    <w:p>
      <w:pPr>
        <w:pStyle w:val="9"/>
        <w:rPr>
          <w:b/>
          <w:sz w:val="28"/>
          <w:szCs w:val="28"/>
        </w:rPr>
      </w:pP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Дата покупки: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IMEI код: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Место покупки: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Подпись покупателя: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Подпись продавца:</w:t>
      </w:r>
    </w:p>
    <w:p>
      <w:pPr>
        <w:pStyle w:val="9"/>
        <w:rPr>
          <w:b/>
          <w:sz w:val="28"/>
          <w:szCs w:val="28"/>
        </w:rPr>
      </w:pPr>
      <w:r>
        <w:rPr>
          <w:b/>
          <w:sz w:val="28"/>
          <w:szCs w:val="28"/>
        </w:rPr>
        <w:t>Штамп магазина:</w:t>
      </w:r>
    </w:p>
    <w:p>
      <w:pPr>
        <w:pStyle w:val="9"/>
        <w:rPr>
          <w:b/>
          <w:sz w:val="28"/>
          <w:szCs w:val="28"/>
        </w:rPr>
      </w:pPr>
    </w:p>
    <w:sectPr>
      <w:headerReference r:id="rId5" w:type="default"/>
      <w:footerReference r:id="rId6" w:type="default"/>
      <w:pgSz w:w="11900" w:h="16840"/>
      <w:pgMar w:top="1440" w:right="1800" w:bottom="1440" w:left="1800" w:header="851" w:footer="992" w:gutter="0"/>
      <w:pgNumType w:fmt="decimal"/>
      <w:cols w:space="720" w:num="1"/>
      <w:docGrid w:linePitch="360" w:charSpace="61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40"/>
    <w:family w:val="roman"/>
    <w:pitch w:val="default"/>
    <w:sig w:usb0="00000000" w:usb1="00000000" w:usb2="0000003F" w:usb3="00000000" w:csb0="603F01FF" w:csb1="FFFF0000"/>
  </w:font>
  <w:font w:name="Helvetica Neue">
    <w:altName w:val="Times New Roman"/>
    <w:panose1 w:val="02000503000000020004"/>
    <w:charset w:val="00"/>
    <w:family w:val="roman"/>
    <w:pitch w:val="default"/>
    <w:sig w:usb0="00000000" w:usb1="00000000" w:usb2="0000001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bidi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cumentProtection w:enforcement="0"/>
  <w:defaultTabStop w:val="420"/>
  <w:displayHorizontalDrawingGridEvery w:val="0"/>
  <w:displayVerticalDrawingGridEvery w:val="2"/>
  <w:noPunctuationKerning w:val="1"/>
  <w:characterSpacingControl w:val="doNotCompress"/>
  <w:noLineBreaksAfter w:lang="zh-CN" w:val="‘“(〔[{〈《「『【⦅〘〖«〝︵︷︹︻︽︿﹁﹃﹇﹙﹛﹝｢"/>
  <w:noLineBreaksBefore w:lang="zh-CN" w:val="‘“(〔[{〈《「『【⦅〘〖«〝︵︷︹︻︽︿﹁﹃﹇﹙﹛﹝｢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</w:compat>
  <w:rsids>
    <w:rsidRoot w:val="00000000"/>
    <w:rsid w:val="4BF07476"/>
    <w:rsid w:val="4D2A558C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Arial Unicode MS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nhideWhenUsed="0" w:uiPriority="8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28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2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151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3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pageBreakBefore w:val="0"/>
      <w:numPr>
        <w:ilvl w:val="0"/>
        <w:numId w:val="0"/>
      </w:num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hd w:val="clear" w:color="000000"/>
      <w:bidi w:val="0"/>
      <w:spacing w:before="0" w:after="0" w:line="240" w:lineRule="auto"/>
      <w:ind w:left="0" w:right="0" w:firstLine="0"/>
      <w:jc w:val="both"/>
      <w:outlineLvl w:val="9"/>
    </w:pPr>
    <w:rPr>
      <w:rFonts w:ascii="Calibri" w:hAnsi="Calibri" w:eastAsia="Arial Unicode MS" w:cs="Arial Unicode MS"/>
      <w:color w:val="000000"/>
      <w:spacing w:val="0"/>
      <w:position w:val="0"/>
      <w:sz w:val="21"/>
      <w:szCs w:val="21"/>
      <w:u w:val="none"/>
      <w:shd w:val="clear" w:color="000000"/>
      <w:lang w:val="en-US"/>
    </w:rPr>
  </w:style>
  <w:style w:type="paragraph" w:styleId="2">
    <w:name w:val="heading 1"/>
    <w:basedOn w:val="1"/>
    <w:next w:val="1"/>
    <w:qFormat/>
    <w:uiPriority w:val="7"/>
    <w:pPr>
      <w:jc w:val="both"/>
      <w:outlineLvl w:val="1"/>
    </w:pPr>
    <w:rPr>
      <w:sz w:val="28"/>
      <w:szCs w:val="28"/>
    </w:rPr>
  </w:style>
  <w:style w:type="paragraph" w:styleId="3">
    <w:name w:val="heading 2"/>
    <w:basedOn w:val="1"/>
    <w:next w:val="1"/>
    <w:qFormat/>
    <w:uiPriority w:val="8"/>
    <w:pPr>
      <w:jc w:val="both"/>
      <w:outlineLvl w:val="2"/>
    </w:pPr>
    <w:rPr>
      <w:sz w:val="21"/>
      <w:szCs w:val="21"/>
    </w:rPr>
  </w:style>
  <w:style w:type="character" w:default="1" w:styleId="7">
    <w:name w:val="Default Paragraph Font"/>
    <w:qFormat/>
    <w:uiPriority w:val="2"/>
  </w:style>
  <w:style w:type="table" w:default="1" w:styleId="6">
    <w:name w:val="Normal Table"/>
    <w:semiHidden/>
    <w:qFormat/>
    <w:uiPriority w:val="3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next w:val="1"/>
    <w:qFormat/>
    <w:uiPriority w:val="28"/>
    <w:pPr>
      <w:pageBreakBefore w:val="0"/>
      <w:numPr>
        <w:ilvl w:val="0"/>
        <w:numId w:val="0"/>
      </w:num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hd w:val="clear" w:color="000000"/>
      <w:tabs>
        <w:tab w:val="left" w:pos="290"/>
        <w:tab w:val="right" w:leader="dot" w:pos="8296"/>
      </w:tabs>
      <w:bidi w:val="0"/>
      <w:spacing w:before="0" w:after="0" w:line="240" w:lineRule="auto"/>
      <w:ind w:left="0" w:right="0" w:firstLine="0"/>
      <w:jc w:val="center"/>
      <w:outlineLvl w:val="9"/>
    </w:pPr>
    <w:rPr>
      <w:rFonts w:ascii="Calibri" w:hAnsi="Calibri" w:eastAsia="Arial Unicode MS" w:cs="Arial Unicode MS"/>
      <w:b/>
      <w:caps/>
      <w:color w:val="000000"/>
      <w:spacing w:val="0"/>
      <w:position w:val="0"/>
      <w:sz w:val="20"/>
      <w:szCs w:val="20"/>
      <w:u w:val="none"/>
      <w:shd w:val="clear" w:color="000000"/>
      <w:lang w:val="en-US"/>
    </w:rPr>
  </w:style>
  <w:style w:type="paragraph" w:styleId="5">
    <w:name w:val="Title"/>
    <w:basedOn w:val="1"/>
    <w:next w:val="1"/>
    <w:qFormat/>
    <w:uiPriority w:val="6"/>
    <w:pPr>
      <w:spacing w:before="240" w:after="120"/>
      <w:jc w:val="center"/>
      <w:outlineLvl w:val="1"/>
    </w:pPr>
    <w:rPr>
      <w:b/>
      <w:sz w:val="32"/>
      <w:szCs w:val="32"/>
    </w:rPr>
  </w:style>
  <w:style w:type="character" w:styleId="8">
    <w:name w:val="Hyperlink"/>
    <w:qFormat/>
    <w:uiPriority w:val="151"/>
    <w:rPr>
      <w:u w:val="single"/>
    </w:rPr>
  </w:style>
  <w:style w:type="paragraph" w:styleId="9">
    <w:name w:val="No Spacing"/>
    <w:next w:val="1"/>
    <w:qFormat/>
    <w:uiPriority w:val="5"/>
    <w:pPr>
      <w:spacing w:after="0" w:line="240" w:lineRule="auto"/>
      <w:jc w:val="both"/>
    </w:pPr>
    <w:rPr>
      <w:rFonts w:ascii="Times New Roman" w:hAnsi="Times New Roman" w:eastAsia="Arial Unicode MS" w:cs="Times New Roman"/>
      <w:sz w:val="21"/>
      <w:szCs w:val="21"/>
    </w:rPr>
  </w:style>
  <w:style w:type="table" w:customStyle="1" w:styleId="10">
    <w:name w:val="Table Normal"/>
    <w:qFormat/>
    <w:uiPriority w:val="152"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paragraph" w:customStyle="1" w:styleId="11">
    <w:name w:val="Верхн./нижн. кол."/>
    <w:qFormat/>
    <w:uiPriority w:val="153"/>
    <w:pPr>
      <w:pageBreakBefore w:val="0"/>
      <w:numPr>
        <w:ilvl w:val="0"/>
        <w:numId w:val="0"/>
      </w:num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hd w:val="clear" w:color="000000"/>
      <w:tabs>
        <w:tab w:val="right" w:pos="9020"/>
      </w:tabs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color w:val="000000"/>
      <w:spacing w:val="0"/>
      <w:position w:val="0"/>
      <w:sz w:val="24"/>
      <w:szCs w:val="24"/>
      <w:u w:val="none"/>
      <w:shd w:val="clear" w:color="000000"/>
    </w:rPr>
  </w:style>
  <w:style w:type="paragraph" w:customStyle="1" w:styleId="12">
    <w:name w:val="列出段落1"/>
    <w:qFormat/>
    <w:uiPriority w:val="154"/>
    <w:pPr>
      <w:pageBreakBefore w:val="0"/>
      <w:numPr>
        <w:ilvl w:val="0"/>
        <w:numId w:val="0"/>
      </w:num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hd w:val="clear" w:color="000000"/>
      <w:bidi w:val="0"/>
      <w:spacing w:before="0" w:after="0" w:line="240" w:lineRule="auto"/>
      <w:ind w:left="0" w:right="0" w:firstLine="200"/>
      <w:jc w:val="both"/>
      <w:outlineLvl w:val="9"/>
    </w:pPr>
    <w:rPr>
      <w:rFonts w:ascii="Calibri" w:hAnsi="Calibri" w:eastAsia="Arial Unicode MS" w:cs="Arial Unicode MS"/>
      <w:color w:val="000000"/>
      <w:spacing w:val="0"/>
      <w:position w:val="0"/>
      <w:sz w:val="21"/>
      <w:szCs w:val="21"/>
      <w:u w:val="none"/>
      <w:shd w:val="clear" w:color="000000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主题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2021-06-28T10:56:00Z</dcterms:created>
  <dc:creator>Data</dc:creator>
  <cp:lastModifiedBy>D+T</cp:lastModifiedBy>
  <dcterms:modified xsi:type="dcterms:W3CDTF">2021-07-16T07:49:53Z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A4484F57F01940509E377CE4FA58EBE7</vt:lpwstr>
  </property>
</Properties>
</file>